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69FCF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 xml:space="preserve">Entradilla: </w:t>
      </w:r>
    </w:p>
    <w:p w14:paraId="1BCD8438" w14:textId="77777777" w:rsidR="00383381" w:rsidRPr="0017604B" w:rsidRDefault="00383381">
      <w:pPr>
        <w:rPr>
          <w:lang w:val="pt-PT"/>
        </w:rPr>
      </w:pPr>
    </w:p>
    <w:p w14:paraId="36561EC7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Quase sem nos darmos conta e empurrados por diversos fatores, fomos desumanizando pouco a pouco esse gesto tão íntimo e humano que é sentar-se à mesa para comer juntos.</w:t>
      </w:r>
    </w:p>
    <w:p w14:paraId="20E7883E" w14:textId="77777777" w:rsidR="00383381" w:rsidRPr="0017604B" w:rsidRDefault="00383381">
      <w:pPr>
        <w:rPr>
          <w:lang w:val="pt-PT"/>
        </w:rPr>
      </w:pPr>
    </w:p>
    <w:p w14:paraId="6D628518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 xml:space="preserve">Título: </w:t>
      </w:r>
    </w:p>
    <w:p w14:paraId="2ADDB5D3" w14:textId="77777777" w:rsidR="0017604B" w:rsidRPr="0017604B" w:rsidRDefault="0017604B" w:rsidP="0017604B">
      <w:pPr>
        <w:rPr>
          <w:lang w:val="pt-PT"/>
        </w:rPr>
      </w:pPr>
      <w:r w:rsidRPr="0017604B">
        <w:rPr>
          <w:b/>
          <w:bCs/>
          <w:lang w:val="pt-PT"/>
        </w:rPr>
        <w:t>COMO BENZER A MESA?</w:t>
      </w:r>
    </w:p>
    <w:p w14:paraId="7F0A39B8" w14:textId="77777777" w:rsidR="0017604B" w:rsidRDefault="0017604B">
      <w:pPr>
        <w:rPr>
          <w:lang w:val="es-ES"/>
        </w:rPr>
      </w:pPr>
    </w:p>
    <w:p w14:paraId="71BA0097" w14:textId="5CC7FB8D" w:rsidR="00383381" w:rsidRPr="0017604B" w:rsidRDefault="00000000">
      <w:pPr>
        <w:rPr>
          <w:lang w:val="es-ES"/>
        </w:rPr>
      </w:pPr>
      <w:r w:rsidRPr="0017604B">
        <w:rPr>
          <w:lang w:val="es-ES"/>
        </w:rPr>
        <w:t xml:space="preserve">Autor: </w:t>
      </w:r>
    </w:p>
    <w:p w14:paraId="07B59346" w14:textId="77777777" w:rsidR="00383381" w:rsidRPr="0017604B" w:rsidRDefault="00383381">
      <w:pPr>
        <w:rPr>
          <w:lang w:val="es-ES"/>
        </w:rPr>
      </w:pPr>
    </w:p>
    <w:p w14:paraId="5BDFA5FE" w14:textId="77777777" w:rsidR="00383381" w:rsidRPr="0017604B" w:rsidRDefault="00000000">
      <w:pPr>
        <w:rPr>
          <w:lang w:val="es-ES"/>
        </w:rPr>
      </w:pPr>
      <w:r w:rsidRPr="0017604B">
        <w:rPr>
          <w:lang w:val="es-ES"/>
        </w:rPr>
        <w:t>José Antonio Pagola</w:t>
      </w:r>
    </w:p>
    <w:p w14:paraId="2DEFD8A4" w14:textId="77777777" w:rsidR="00383381" w:rsidRPr="0017604B" w:rsidRDefault="00383381">
      <w:pPr>
        <w:rPr>
          <w:lang w:val="es-ES"/>
        </w:rPr>
      </w:pPr>
    </w:p>
    <w:p w14:paraId="6556DD79" w14:textId="77777777" w:rsidR="00383381" w:rsidRPr="0017604B" w:rsidRDefault="00000000">
      <w:pPr>
        <w:rPr>
          <w:lang w:val="es-ES"/>
        </w:rPr>
      </w:pPr>
      <w:r w:rsidRPr="0017604B">
        <w:rPr>
          <w:lang w:val="es-ES"/>
        </w:rPr>
        <w:t xml:space="preserve">Cuerpo: </w:t>
      </w:r>
    </w:p>
    <w:p w14:paraId="507B5940" w14:textId="77777777" w:rsidR="00383381" w:rsidRPr="0017604B" w:rsidRDefault="00383381">
      <w:pPr>
        <w:rPr>
          <w:lang w:val="es-ES"/>
        </w:rPr>
      </w:pPr>
    </w:p>
    <w:p w14:paraId="271BD47A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Quase sem nos darmos conta e empurrados por diversos fatores, fomos desumanizando pouco a pouco esse gesto tão íntimo e humano que é sentar-se à mesa para comer juntos.</w:t>
      </w:r>
    </w:p>
    <w:p w14:paraId="71B31932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A refeição tornou-se, para muitos, algo puramente funcional que é necessário organizar de forma rápida e precisa dentro do dia de trabalho. Cada vez é mais raro esse momento privilegiado de encontro familiar à volta da mesa. Em muitos lares, essa mesa feita para ser rodeada já não serve para que pais e filhos se encontrem, partilhem as suas vidas, conversem e descansem juntos.</w:t>
      </w:r>
    </w:p>
    <w:p w14:paraId="7EDA7AF0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Outros vão-se habituando a «alimentar o organismo» em refeições impessoais de restaurantes ou no canto do self-service de turno. Muitos são obrigados a participar em refeições protocolares ou de trabalho, onde o gesto amistoso de comer juntos é substituído pelo interesse, pragmatismo ou ostentação.</w:t>
      </w:r>
    </w:p>
    <w:p w14:paraId="1EAB390F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O gesto de Jesus ao convidar as pessoas a recostarem-se para partilhar uma refeição simples, bendizendo a Deus pelo pão recebido, pode ser um apelo para nós. Como expõe com riqueza Xabier Basurko no seu estudo Partilhar o pão, comer é muito mais do que «introduzir uma determinada dose de calorias no organismo».</w:t>
      </w:r>
    </w:p>
    <w:p w14:paraId="29B8AF45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 xml:space="preserve">A necessidade de nos alimentarmos é, antes de mais, sinal da nossa indigência radical. De forma obscura, os seres humanos percebem que não se sustentam a si mesmos. Na verdade, vivemos recebendo, nutrindo-nos de uma vida que, através da terra, nos é oferecida dia </w:t>
      </w:r>
      <w:r w:rsidRPr="0017604B">
        <w:rPr>
          <w:lang w:val="pt-PT"/>
        </w:rPr>
        <w:lastRenderedPageBreak/>
        <w:t>após dia. Por isso é um gesto profundamente humano recolher-se antes de comer para agradecer a Deus esses alimentos, fruto do esforço e trabalho do homem, mas, ao mesmo tempo, dom originário do Deus criador que sustenta a vida.</w:t>
      </w:r>
    </w:p>
    <w:p w14:paraId="2D28B419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Mas, além disso, comer não é apenas um ato individualista de caráter biológico. O ser humano está feito para comer com outros, partilhando a mesa com familiares e amigos. Comer juntos é confraternizar, dialogar, crescer em amizade, partilhar o dom da vida.</w:t>
      </w:r>
    </w:p>
    <w:p w14:paraId="0D91E83F" w14:textId="77777777" w:rsidR="00383381" w:rsidRPr="0017604B" w:rsidRDefault="00000000">
      <w:pPr>
        <w:rPr>
          <w:lang w:val="pt-PT"/>
        </w:rPr>
      </w:pPr>
      <w:r w:rsidRPr="0017604B">
        <w:rPr>
          <w:lang w:val="pt-PT"/>
        </w:rPr>
        <w:t>Por isso é tão difícil dar graças a Deus quando se tem mais comida do que a necessária enquanto outros sofrem miséria e fome. Sentimo-nos acusados por aquelas palavras de Gandhi: «Tudo o que comes sem necessidade estás a roubar ao estômago dos pobres». Talvez nos países do bem-estar tenhamos de aprender a benzer a mesa de outra forma: dando graças a Deus, mas, ao mesmo tempo, pedindo perdão pela nossa falta de solidariedade e tomando consciência da nossa responsabilidade perante os famintos da Terra.</w:t>
      </w:r>
    </w:p>
    <w:p w14:paraId="31875F1A" w14:textId="77777777" w:rsidR="00383381" w:rsidRDefault="00000000">
      <w:r>
        <w:t>Tradutor: Antonio Manuel Álvarez Perez</w:t>
      </w:r>
    </w:p>
    <w:p w14:paraId="31583459" w14:textId="77777777" w:rsidR="00383381" w:rsidRDefault="00383381"/>
    <w:p w14:paraId="1FDD1440" w14:textId="77777777" w:rsidR="00383381" w:rsidRDefault="00000000">
      <w:r>
        <w:t xml:space="preserve">Publicado en: </w:t>
      </w:r>
    </w:p>
    <w:p w14:paraId="7F5E8D86" w14:textId="77777777" w:rsidR="00383381" w:rsidRDefault="00383381"/>
    <w:p w14:paraId="6968494F" w14:textId="77777777" w:rsidR="00383381" w:rsidRDefault="00000000">
      <w:r>
        <w:t>https://www.gruposdejesus.com</w:t>
      </w:r>
    </w:p>
    <w:sectPr w:rsidR="0038338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1428326">
    <w:abstractNumId w:val="8"/>
  </w:num>
  <w:num w:numId="2" w16cid:durableId="2075926435">
    <w:abstractNumId w:val="6"/>
  </w:num>
  <w:num w:numId="3" w16cid:durableId="2132504928">
    <w:abstractNumId w:val="5"/>
  </w:num>
  <w:num w:numId="4" w16cid:durableId="1066225912">
    <w:abstractNumId w:val="4"/>
  </w:num>
  <w:num w:numId="5" w16cid:durableId="970944121">
    <w:abstractNumId w:val="7"/>
  </w:num>
  <w:num w:numId="6" w16cid:durableId="1637831910">
    <w:abstractNumId w:val="3"/>
  </w:num>
  <w:num w:numId="7" w16cid:durableId="423234723">
    <w:abstractNumId w:val="2"/>
  </w:num>
  <w:num w:numId="8" w16cid:durableId="1938562984">
    <w:abstractNumId w:val="1"/>
  </w:num>
  <w:num w:numId="9" w16cid:durableId="942035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604B"/>
    <w:rsid w:val="0029639D"/>
    <w:rsid w:val="00326F90"/>
    <w:rsid w:val="00383381"/>
    <w:rsid w:val="00AA1D8D"/>
    <w:rsid w:val="00B47730"/>
    <w:rsid w:val="00B54D0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572119"/>
  <w14:defaultImageDpi w14:val="300"/>
  <w15:docId w15:val="{975A7E08-B617-4053-B779-B3D6D690A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Inma Calvo Torrejón</cp:lastModifiedBy>
  <cp:revision>2</cp:revision>
  <dcterms:created xsi:type="dcterms:W3CDTF">2013-12-23T23:15:00Z</dcterms:created>
  <dcterms:modified xsi:type="dcterms:W3CDTF">2026-07-27T18:17:00Z</dcterms:modified>
  <cp:category/>
</cp:coreProperties>
</file>